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EA" w:rsidRDefault="003E42EA" w:rsidP="003E42EA">
      <w:pPr>
        <w:jc w:val="left"/>
        <w:rPr>
          <w:rFonts w:ascii="仿宋_GB2312" w:eastAsia="仿宋_GB2312" w:hint="eastAsia"/>
          <w:color w:val="FF0000"/>
          <w:sz w:val="28"/>
          <w:szCs w:val="28"/>
        </w:rPr>
      </w:pPr>
      <w:r w:rsidRPr="00641A1B">
        <w:rPr>
          <w:rFonts w:ascii="黑体" w:eastAsia="黑体" w:hAnsi="黑体" w:hint="eastAsia"/>
          <w:sz w:val="32"/>
          <w:szCs w:val="28"/>
        </w:rPr>
        <w:t xml:space="preserve">附件1 </w:t>
      </w:r>
      <w:r w:rsidRPr="00641A1B">
        <w:rPr>
          <w:rFonts w:ascii="仿宋_GB2312" w:eastAsia="仿宋_GB2312" w:hint="eastAsia"/>
          <w:sz w:val="32"/>
          <w:szCs w:val="28"/>
        </w:rPr>
        <w:t xml:space="preserve">          </w:t>
      </w:r>
      <w:r w:rsidRPr="007A6D71">
        <w:rPr>
          <w:rFonts w:ascii="仿宋_GB2312" w:eastAsia="仿宋_GB2312" w:hint="eastAsia"/>
          <w:sz w:val="28"/>
          <w:szCs w:val="28"/>
        </w:rPr>
        <w:t xml:space="preserve">                         </w:t>
      </w:r>
      <w:r>
        <w:rPr>
          <w:rFonts w:ascii="仿宋_GB2312" w:eastAsia="仿宋_GB2312" w:hint="eastAsia"/>
          <w:sz w:val="28"/>
          <w:szCs w:val="28"/>
        </w:rPr>
        <w:t>申报类别：</w:t>
      </w:r>
      <w:r>
        <w:rPr>
          <w:rFonts w:ascii="仿宋_GB2312" w:eastAsia="仿宋_GB2312" w:hint="eastAsia"/>
          <w:color w:val="FF0000"/>
          <w:sz w:val="28"/>
          <w:szCs w:val="28"/>
        </w:rPr>
        <w:t>成果类</w:t>
      </w:r>
    </w:p>
    <w:p w:rsidR="003E42EA" w:rsidRDefault="003E42EA" w:rsidP="003E42EA">
      <w:pPr>
        <w:rPr>
          <w:rFonts w:ascii="仿宋_GB2312" w:eastAsia="仿宋_GB2312" w:hint="eastAsia"/>
          <w:color w:val="FF0000"/>
          <w:sz w:val="28"/>
          <w:szCs w:val="28"/>
        </w:rPr>
      </w:pPr>
    </w:p>
    <w:p w:rsidR="003E42EA" w:rsidRDefault="003E42EA" w:rsidP="003E42EA">
      <w:pPr>
        <w:jc w:val="center"/>
        <w:rPr>
          <w:rFonts w:ascii="黑体" w:eastAsia="黑体" w:hint="eastAsia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 xml:space="preserve"> </w:t>
      </w:r>
      <w:bookmarkStart w:id="0" w:name="_GoBack"/>
      <w:r>
        <w:rPr>
          <w:rFonts w:ascii="黑体" w:eastAsia="黑体" w:hint="eastAsia"/>
          <w:sz w:val="52"/>
          <w:szCs w:val="52"/>
        </w:rPr>
        <w:t>江苏省建设优秀科技成果</w:t>
      </w:r>
    </w:p>
    <w:p w:rsidR="003E42EA" w:rsidRDefault="003E42EA" w:rsidP="003E42EA">
      <w:pPr>
        <w:jc w:val="center"/>
        <w:rPr>
          <w:rFonts w:ascii="黑体" w:eastAsia="黑体" w:hint="eastAsia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申报书</w:t>
      </w:r>
      <w:bookmarkEnd w:id="0"/>
    </w:p>
    <w:p w:rsidR="003E42EA" w:rsidRDefault="003E42EA" w:rsidP="003E42EA">
      <w:pPr>
        <w:rPr>
          <w:rFonts w:ascii="黑体" w:eastAsia="黑体" w:hint="eastAsia"/>
          <w:sz w:val="52"/>
          <w:szCs w:val="52"/>
        </w:rPr>
      </w:pPr>
    </w:p>
    <w:p w:rsidR="003E42EA" w:rsidRDefault="003E42EA" w:rsidP="003E42EA">
      <w:pPr>
        <w:rPr>
          <w:rFonts w:ascii="黑体" w:eastAsia="黑体" w:hint="eastAsia"/>
          <w:sz w:val="52"/>
          <w:szCs w:val="52"/>
        </w:rPr>
      </w:pPr>
    </w:p>
    <w:p w:rsidR="003E42EA" w:rsidRDefault="003E42EA" w:rsidP="003E42EA">
      <w:pPr>
        <w:rPr>
          <w:rFonts w:ascii="仿宋_GB2312" w:eastAsia="仿宋_GB2312" w:hint="eastAsia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成果名称：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   </w:t>
      </w:r>
    </w:p>
    <w:p w:rsidR="003E42EA" w:rsidRDefault="003E42EA" w:rsidP="003E42EA">
      <w:pPr>
        <w:rPr>
          <w:rFonts w:ascii="仿宋_GB2312" w:eastAsia="仿宋_GB2312" w:hint="eastAsia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完成单位：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color w:val="FF0000"/>
          <w:sz w:val="30"/>
          <w:szCs w:val="30"/>
          <w:u w:val="single"/>
        </w:rPr>
        <w:t>（最多7家单位，7行）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</w:t>
      </w:r>
    </w:p>
    <w:p w:rsidR="003E42EA" w:rsidRDefault="003E42EA" w:rsidP="003E42EA">
      <w:pPr>
        <w:rPr>
          <w:rFonts w:ascii="仿宋_GB2312" w:eastAsia="仿宋_GB2312" w:hint="eastAsia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 xml:space="preserve">     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   </w:t>
      </w:r>
    </w:p>
    <w:p w:rsidR="003E42EA" w:rsidRDefault="003E42EA" w:rsidP="003E42EA">
      <w:pPr>
        <w:rPr>
          <w:rFonts w:ascii="仿宋_GB2312" w:eastAsia="仿宋_GB2312" w:hint="eastAsia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主要完成人：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</w:t>
      </w:r>
      <w:r>
        <w:rPr>
          <w:rFonts w:ascii="仿宋_GB2312" w:eastAsia="仿宋_GB2312" w:hint="eastAsia"/>
          <w:color w:val="FF0000"/>
          <w:sz w:val="30"/>
          <w:szCs w:val="30"/>
          <w:u w:val="single"/>
        </w:rPr>
        <w:t>（最多9名人员）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</w:t>
      </w:r>
    </w:p>
    <w:p w:rsidR="003E42EA" w:rsidRDefault="003E42EA" w:rsidP="003E42EA">
      <w:pPr>
        <w:rPr>
          <w:rFonts w:ascii="仿宋_GB2312" w:eastAsia="仿宋_GB2312" w:hint="eastAsia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联系人：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      </w:t>
      </w:r>
    </w:p>
    <w:p w:rsidR="003E42EA" w:rsidRDefault="003E42EA" w:rsidP="003E42EA">
      <w:pPr>
        <w:rPr>
          <w:rFonts w:ascii="仿宋_GB2312" w:eastAsia="仿宋_GB2312" w:hint="eastAsia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联系电话：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</w:t>
      </w:r>
      <w:r>
        <w:rPr>
          <w:rFonts w:ascii="仿宋_GB2312" w:eastAsia="仿宋_GB2312" w:hint="eastAsia"/>
          <w:sz w:val="30"/>
          <w:szCs w:val="30"/>
        </w:rPr>
        <w:t>手机：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</w:t>
      </w:r>
    </w:p>
    <w:p w:rsidR="003E42EA" w:rsidRDefault="003E42EA" w:rsidP="003E42EA">
      <w:pPr>
        <w:rPr>
          <w:rFonts w:ascii="仿宋_GB2312" w:eastAsia="仿宋_GB2312" w:hint="eastAsia"/>
          <w:sz w:val="30"/>
          <w:szCs w:val="30"/>
        </w:rPr>
      </w:pPr>
    </w:p>
    <w:p w:rsidR="003E42EA" w:rsidRDefault="003E42EA" w:rsidP="003E42EA">
      <w:pPr>
        <w:rPr>
          <w:rFonts w:ascii="仿宋_GB2312" w:eastAsia="仿宋_GB2312" w:hint="eastAsia"/>
          <w:sz w:val="30"/>
          <w:szCs w:val="30"/>
        </w:rPr>
      </w:pPr>
    </w:p>
    <w:p w:rsidR="003E42EA" w:rsidRDefault="003E42EA" w:rsidP="003E42EA">
      <w:pPr>
        <w:rPr>
          <w:rFonts w:ascii="仿宋_GB2312" w:eastAsia="仿宋_GB2312" w:hint="eastAsia"/>
          <w:sz w:val="30"/>
          <w:szCs w:val="30"/>
        </w:rPr>
      </w:pPr>
    </w:p>
    <w:p w:rsidR="003E42EA" w:rsidRDefault="003E42EA" w:rsidP="003E42EA">
      <w:pPr>
        <w:rPr>
          <w:rFonts w:ascii="仿宋_GB2312" w:eastAsia="仿宋_GB2312" w:hint="eastAsia"/>
          <w:sz w:val="30"/>
          <w:szCs w:val="30"/>
        </w:rPr>
      </w:pPr>
    </w:p>
    <w:p w:rsidR="003E42EA" w:rsidRDefault="003E42EA" w:rsidP="003E42EA">
      <w:pPr>
        <w:rPr>
          <w:rFonts w:ascii="仿宋_GB2312" w:eastAsia="仿宋_GB2312" w:hint="eastAsia"/>
          <w:sz w:val="30"/>
          <w:szCs w:val="30"/>
        </w:rPr>
      </w:pPr>
    </w:p>
    <w:p w:rsidR="003E42EA" w:rsidRDefault="003E42EA" w:rsidP="003E42EA">
      <w:pPr>
        <w:jc w:val="center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江苏省住房和城乡建设厅</w:t>
      </w:r>
    </w:p>
    <w:p w:rsidR="003E42EA" w:rsidRDefault="003E42EA" w:rsidP="003E42EA">
      <w:pPr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br w:type="page"/>
      </w:r>
      <w:r>
        <w:rPr>
          <w:rFonts w:ascii="仿宋_GB2312" w:eastAsia="仿宋_GB2312" w:hint="eastAsia"/>
          <w:sz w:val="36"/>
          <w:szCs w:val="36"/>
        </w:rPr>
        <w:lastRenderedPageBreak/>
        <w:t>（申报范围中第1、2项</w:t>
      </w:r>
      <w:proofErr w:type="gramStart"/>
      <w:r>
        <w:rPr>
          <w:rFonts w:ascii="仿宋_GB2312" w:eastAsia="仿宋_GB2312" w:hint="eastAsia"/>
          <w:sz w:val="36"/>
          <w:szCs w:val="36"/>
        </w:rPr>
        <w:t>填成果类</w:t>
      </w:r>
      <w:proofErr w:type="gramEnd"/>
      <w:r>
        <w:rPr>
          <w:rFonts w:ascii="仿宋_GB2312" w:eastAsia="仿宋_GB2312" w:hint="eastAsia"/>
          <w:sz w:val="36"/>
          <w:szCs w:val="36"/>
        </w:rPr>
        <w:t>表格）</w:t>
      </w:r>
    </w:p>
    <w:p w:rsidR="003E42EA" w:rsidRDefault="003E42EA" w:rsidP="003E42EA">
      <w:pPr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一、详细情况</w:t>
      </w:r>
    </w:p>
    <w:p w:rsidR="003E42EA" w:rsidRDefault="003E42EA" w:rsidP="003E42EA">
      <w:pPr>
        <w:rPr>
          <w:rFonts w:ascii="楷体_GB2312" w:eastAsia="楷体_GB2312" w:hint="eastAsia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>1、成果简介</w:t>
      </w:r>
    </w:p>
    <w:p w:rsidR="003E42EA" w:rsidRDefault="003E42EA" w:rsidP="003E42EA">
      <w:pPr>
        <w:rPr>
          <w:rFonts w:ascii="楷体_GB2312" w:eastAsia="楷体_GB2312" w:hint="eastAsia"/>
          <w:color w:val="FF0000"/>
          <w:sz w:val="36"/>
          <w:szCs w:val="36"/>
        </w:rPr>
      </w:pPr>
      <w:r>
        <w:rPr>
          <w:rFonts w:ascii="楷体_GB2312" w:eastAsia="楷体_GB2312" w:hint="eastAsia"/>
          <w:color w:val="FF0000"/>
          <w:sz w:val="36"/>
          <w:szCs w:val="36"/>
        </w:rPr>
        <w:t>……</w:t>
      </w:r>
    </w:p>
    <w:p w:rsidR="003E42EA" w:rsidRDefault="003E42EA" w:rsidP="003E42EA">
      <w:pPr>
        <w:rPr>
          <w:rFonts w:ascii="楷体_GB2312" w:eastAsia="楷体_GB2312" w:hint="eastAsia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>2、立项背景</w:t>
      </w:r>
    </w:p>
    <w:p w:rsidR="003E42EA" w:rsidRDefault="003E42EA" w:rsidP="003E42EA">
      <w:pPr>
        <w:rPr>
          <w:rFonts w:ascii="楷体_GB2312" w:eastAsia="楷体_GB2312" w:hint="eastAsia"/>
          <w:color w:val="FF0000"/>
          <w:sz w:val="36"/>
          <w:szCs w:val="36"/>
        </w:rPr>
      </w:pPr>
      <w:r>
        <w:rPr>
          <w:rFonts w:ascii="楷体_GB2312" w:eastAsia="楷体_GB2312" w:hint="eastAsia"/>
          <w:color w:val="FF0000"/>
          <w:sz w:val="36"/>
          <w:szCs w:val="36"/>
        </w:rPr>
        <w:t>……</w:t>
      </w:r>
    </w:p>
    <w:p w:rsidR="003E42EA" w:rsidRDefault="003E42EA" w:rsidP="003E42EA">
      <w:pPr>
        <w:rPr>
          <w:rFonts w:ascii="楷体_GB2312" w:eastAsia="楷体_GB2312" w:hint="eastAsia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>3、详细科学技术内容</w:t>
      </w:r>
    </w:p>
    <w:p w:rsidR="003E42EA" w:rsidRDefault="003E42EA" w:rsidP="003E42EA">
      <w:pPr>
        <w:rPr>
          <w:rFonts w:ascii="楷体_GB2312" w:eastAsia="楷体_GB2312" w:hint="eastAsia"/>
          <w:color w:val="FF0000"/>
          <w:sz w:val="36"/>
          <w:szCs w:val="36"/>
        </w:rPr>
      </w:pPr>
      <w:r>
        <w:rPr>
          <w:rFonts w:ascii="楷体_GB2312" w:eastAsia="楷体_GB2312" w:hint="eastAsia"/>
          <w:color w:val="FF0000"/>
          <w:sz w:val="36"/>
          <w:szCs w:val="36"/>
        </w:rPr>
        <w:t>……</w:t>
      </w:r>
    </w:p>
    <w:p w:rsidR="003E42EA" w:rsidRDefault="003E42EA" w:rsidP="003E42EA">
      <w:pPr>
        <w:rPr>
          <w:rFonts w:ascii="楷体_GB2312" w:eastAsia="楷体_GB2312" w:hint="eastAsia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>4、创新点</w:t>
      </w:r>
    </w:p>
    <w:p w:rsidR="003E42EA" w:rsidRDefault="003E42EA" w:rsidP="003E42EA">
      <w:pPr>
        <w:rPr>
          <w:rFonts w:ascii="楷体_GB2312" w:eastAsia="楷体_GB2312" w:hint="eastAsia"/>
          <w:color w:val="FF0000"/>
          <w:sz w:val="36"/>
          <w:szCs w:val="36"/>
        </w:rPr>
      </w:pPr>
      <w:r>
        <w:rPr>
          <w:rFonts w:ascii="楷体_GB2312" w:eastAsia="楷体_GB2312" w:hint="eastAsia"/>
          <w:color w:val="FF0000"/>
          <w:sz w:val="36"/>
          <w:szCs w:val="36"/>
        </w:rPr>
        <w:t>……</w:t>
      </w:r>
    </w:p>
    <w:p w:rsidR="003E42EA" w:rsidRDefault="003E42EA" w:rsidP="003E42EA">
      <w:pPr>
        <w:rPr>
          <w:rFonts w:ascii="楷体_GB2312" w:eastAsia="楷体_GB2312" w:hint="eastAsia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>5、与当前国内外同类研究、同类技术综合比较</w:t>
      </w:r>
    </w:p>
    <w:p w:rsidR="003E42EA" w:rsidRDefault="003E42EA" w:rsidP="003E42EA">
      <w:pPr>
        <w:rPr>
          <w:rFonts w:ascii="楷体_GB2312" w:eastAsia="楷体_GB2312" w:hint="eastAsia"/>
          <w:color w:val="FF0000"/>
          <w:sz w:val="36"/>
          <w:szCs w:val="36"/>
        </w:rPr>
      </w:pPr>
      <w:r>
        <w:rPr>
          <w:rFonts w:ascii="楷体_GB2312" w:eastAsia="楷体_GB2312" w:hint="eastAsia"/>
          <w:color w:val="FF0000"/>
          <w:sz w:val="36"/>
          <w:szCs w:val="36"/>
        </w:rPr>
        <w:t>……</w:t>
      </w:r>
    </w:p>
    <w:p w:rsidR="003E42EA" w:rsidRDefault="003E42EA" w:rsidP="003E42EA">
      <w:pPr>
        <w:rPr>
          <w:rFonts w:ascii="楷体_GB2312" w:eastAsia="楷体_GB2312" w:hint="eastAsia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>6、应用情况</w:t>
      </w:r>
    </w:p>
    <w:p w:rsidR="003E42EA" w:rsidRDefault="003E42EA" w:rsidP="003E42EA">
      <w:pPr>
        <w:rPr>
          <w:rFonts w:ascii="楷体_GB2312" w:eastAsia="楷体_GB2312" w:hint="eastAsia"/>
          <w:color w:val="FF0000"/>
          <w:sz w:val="36"/>
          <w:szCs w:val="36"/>
        </w:rPr>
      </w:pPr>
      <w:r>
        <w:rPr>
          <w:rFonts w:ascii="楷体_GB2312" w:eastAsia="楷体_GB2312" w:hint="eastAsia"/>
          <w:color w:val="FF0000"/>
          <w:sz w:val="36"/>
          <w:szCs w:val="36"/>
        </w:rPr>
        <w:t>……</w:t>
      </w:r>
    </w:p>
    <w:p w:rsidR="003E42EA" w:rsidRDefault="003E42EA" w:rsidP="003E42EA">
      <w:pPr>
        <w:rPr>
          <w:rFonts w:ascii="楷体_GB2312" w:eastAsia="楷体_GB2312" w:hint="eastAsia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>7、保密要点（选填）</w:t>
      </w:r>
    </w:p>
    <w:p w:rsidR="003E42EA" w:rsidRDefault="003E42EA" w:rsidP="003E42EA">
      <w:pPr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二、效益分析</w:t>
      </w: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3"/>
        <w:gridCol w:w="1930"/>
      </w:tblGrid>
      <w:tr w:rsidR="003E42EA" w:rsidTr="00641A1B">
        <w:trPr>
          <w:cantSplit/>
          <w:trHeight w:val="442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EA" w:rsidRDefault="003E42EA" w:rsidP="00641A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项目总投资额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EA" w:rsidRDefault="003E42EA" w:rsidP="00641A1B">
            <w:pPr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EA" w:rsidRDefault="003E42EA" w:rsidP="00641A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回收期（年）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EA" w:rsidRDefault="003E42EA" w:rsidP="00641A1B">
            <w:pPr>
              <w:rPr>
                <w:sz w:val="24"/>
              </w:rPr>
            </w:pPr>
          </w:p>
        </w:tc>
      </w:tr>
      <w:tr w:rsidR="003E42EA" w:rsidTr="00641A1B">
        <w:trPr>
          <w:trHeight w:val="76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2540</wp:posOffset>
                      </wp:positionV>
                      <wp:extent cx="1143000" cy="495300"/>
                      <wp:effectExtent l="9525" t="9525" r="9525" b="952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495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2pt" to="81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" o:allowincell="f"/>
                  </w:pict>
                </mc:Fallback>
              </mc:AlternateConten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栏目</w:t>
            </w:r>
          </w:p>
          <w:p w:rsidR="003E42EA" w:rsidRDefault="003E42EA" w:rsidP="00641A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新增利润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新增税收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创收外汇（美元）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节支总额</w:t>
            </w:r>
          </w:p>
        </w:tc>
      </w:tr>
      <w:tr w:rsidR="003E42EA" w:rsidTr="00641A1B">
        <w:trPr>
          <w:trHeight w:val="35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</w:p>
        </w:tc>
      </w:tr>
      <w:tr w:rsidR="003E42EA" w:rsidTr="00641A1B">
        <w:trPr>
          <w:trHeight w:val="30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</w:p>
        </w:tc>
      </w:tr>
      <w:tr w:rsidR="003E42EA" w:rsidTr="00641A1B">
        <w:trPr>
          <w:trHeight w:val="44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</w:p>
        </w:tc>
      </w:tr>
      <w:tr w:rsidR="003E42EA" w:rsidTr="00641A1B">
        <w:trPr>
          <w:trHeight w:val="1247"/>
        </w:trPr>
        <w:tc>
          <w:tcPr>
            <w:tcW w:w="8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各栏目的计算依据</w:t>
            </w:r>
          </w:p>
        </w:tc>
      </w:tr>
      <w:tr w:rsidR="003E42EA" w:rsidTr="00641A1B">
        <w:trPr>
          <w:trHeight w:val="1550"/>
        </w:trPr>
        <w:tc>
          <w:tcPr>
            <w:tcW w:w="8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社会效益</w:t>
            </w:r>
          </w:p>
        </w:tc>
      </w:tr>
    </w:tbl>
    <w:p w:rsidR="003E42EA" w:rsidRDefault="003E42EA" w:rsidP="003E42EA">
      <w:pPr>
        <w:rPr>
          <w:rFonts w:ascii="黑体" w:eastAsia="黑体" w:hint="eastAsia"/>
          <w:sz w:val="36"/>
          <w:szCs w:val="36"/>
        </w:rPr>
      </w:pPr>
    </w:p>
    <w:p w:rsidR="003E42EA" w:rsidRDefault="003E42EA" w:rsidP="003E42EA">
      <w:pPr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三、曾获奖励情况（选填）</w:t>
      </w: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29"/>
        <w:gridCol w:w="2129"/>
        <w:gridCol w:w="2177"/>
      </w:tblGrid>
      <w:tr w:rsidR="003E42EA" w:rsidTr="00641A1B">
        <w:trPr>
          <w:trHeight w:val="456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EA" w:rsidRDefault="003E42EA" w:rsidP="00641A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EA" w:rsidRDefault="003E42EA" w:rsidP="00641A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EA" w:rsidRDefault="003E42EA" w:rsidP="00641A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奖励等级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EA" w:rsidRDefault="003E42EA" w:rsidP="00641A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授奖部门（单位）</w:t>
            </w:r>
          </w:p>
        </w:tc>
      </w:tr>
      <w:tr w:rsidR="003E42EA" w:rsidTr="00641A1B">
        <w:trPr>
          <w:trHeight w:val="61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</w:p>
        </w:tc>
      </w:tr>
      <w:tr w:rsidR="003E42EA" w:rsidTr="00641A1B">
        <w:trPr>
          <w:trHeight w:val="61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</w:p>
        </w:tc>
      </w:tr>
      <w:tr w:rsidR="003E42EA" w:rsidTr="00641A1B">
        <w:trPr>
          <w:trHeight w:val="61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</w:p>
        </w:tc>
      </w:tr>
    </w:tbl>
    <w:p w:rsidR="003E42EA" w:rsidRDefault="003E42EA" w:rsidP="003E42EA">
      <w:pPr>
        <w:rPr>
          <w:rFonts w:ascii="黑体" w:eastAsia="黑体" w:hint="eastAsia"/>
          <w:sz w:val="36"/>
          <w:szCs w:val="36"/>
        </w:rPr>
      </w:pPr>
    </w:p>
    <w:p w:rsidR="003E42EA" w:rsidRDefault="003E42EA" w:rsidP="003E42EA">
      <w:pPr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四、申请、获得专利情况（选填）</w:t>
      </w: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979"/>
        <w:gridCol w:w="1979"/>
        <w:gridCol w:w="3419"/>
      </w:tblGrid>
      <w:tr w:rsidR="003E42EA" w:rsidTr="00641A1B">
        <w:trPr>
          <w:trHeight w:val="43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EA" w:rsidRDefault="003E42EA" w:rsidP="00641A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EA" w:rsidRDefault="003E42EA" w:rsidP="00641A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EA" w:rsidRDefault="003E42EA" w:rsidP="00641A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EA" w:rsidRDefault="003E42EA" w:rsidP="00641A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</w:tr>
      <w:tr w:rsidR="003E42EA" w:rsidTr="00641A1B">
        <w:trPr>
          <w:trHeight w:val="62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</w:p>
        </w:tc>
      </w:tr>
      <w:tr w:rsidR="003E42EA" w:rsidTr="00641A1B">
        <w:trPr>
          <w:trHeight w:val="62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</w:p>
        </w:tc>
      </w:tr>
      <w:tr w:rsidR="003E42EA" w:rsidTr="00641A1B">
        <w:trPr>
          <w:trHeight w:val="62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sz w:val="24"/>
              </w:rPr>
            </w:pPr>
          </w:p>
        </w:tc>
      </w:tr>
    </w:tbl>
    <w:p w:rsidR="003E42EA" w:rsidRDefault="003E42EA" w:rsidP="003E42EA">
      <w:pPr>
        <w:rPr>
          <w:rFonts w:ascii="黑体" w:eastAsia="黑体" w:hint="eastAsia"/>
          <w:sz w:val="36"/>
          <w:szCs w:val="36"/>
        </w:rPr>
      </w:pPr>
    </w:p>
    <w:p w:rsidR="003E42EA" w:rsidRDefault="003E42EA" w:rsidP="003E42EA">
      <w:pPr>
        <w:widowControl/>
        <w:jc w:val="left"/>
        <w:rPr>
          <w:rFonts w:ascii="黑体" w:eastAsia="黑体"/>
          <w:sz w:val="36"/>
          <w:szCs w:val="36"/>
        </w:rPr>
        <w:sectPr w:rsidR="003E42EA">
          <w:footerReference w:type="even" r:id="rId5"/>
          <w:footerReference w:type="default" r:id="rId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3E42EA" w:rsidRDefault="003E42EA" w:rsidP="003E42EA">
      <w:pPr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五、完成人员情况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900"/>
        <w:gridCol w:w="900"/>
        <w:gridCol w:w="900"/>
        <w:gridCol w:w="3240"/>
        <w:gridCol w:w="1260"/>
        <w:gridCol w:w="1440"/>
        <w:gridCol w:w="900"/>
        <w:gridCol w:w="2906"/>
      </w:tblGrid>
      <w:tr w:rsidR="003E42EA" w:rsidTr="00641A1B">
        <w:trPr>
          <w:trHeight w:val="46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项目中承担的工作</w:t>
            </w:r>
            <w:r>
              <w:rPr>
                <w:rFonts w:ascii="仿宋_GB2312" w:eastAsia="仿宋_GB2312" w:hint="eastAsia"/>
                <w:color w:val="FF0000"/>
                <w:sz w:val="18"/>
                <w:szCs w:val="18"/>
              </w:rPr>
              <w:t>（在申报系统中“主要完成人情况表”增加此栏，不超过15个字）</w:t>
            </w:r>
          </w:p>
        </w:tc>
      </w:tr>
      <w:tr w:rsidR="003E42EA" w:rsidTr="00641A1B">
        <w:trPr>
          <w:trHeight w:val="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EA" w:rsidRDefault="003E42EA" w:rsidP="00641A1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第一完成人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eastAsia="黑体"/>
                <w:color w:val="FF0000"/>
                <w:sz w:val="18"/>
                <w:szCs w:val="18"/>
              </w:rPr>
            </w:pPr>
            <w:r>
              <w:rPr>
                <w:rFonts w:eastAsia="黑体"/>
                <w:color w:val="FF0000"/>
                <w:sz w:val="18"/>
                <w:szCs w:val="18"/>
              </w:rPr>
              <w:t>5~9</w:t>
            </w:r>
            <w:r>
              <w:rPr>
                <w:rFonts w:eastAsia="黑体" w:hint="eastAsia"/>
                <w:color w:val="FF0000"/>
                <w:sz w:val="18"/>
                <w:szCs w:val="18"/>
              </w:rPr>
              <w:t>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3E42EA" w:rsidTr="00641A1B">
        <w:trPr>
          <w:trHeight w:val="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EA" w:rsidRDefault="003E42EA" w:rsidP="00641A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第二完成人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3E42EA" w:rsidTr="00641A1B">
        <w:trPr>
          <w:trHeight w:val="27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EA" w:rsidRDefault="003E42EA" w:rsidP="00641A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第三完成人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3E42EA" w:rsidTr="00641A1B">
        <w:trPr>
          <w:trHeight w:val="27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3E42EA" w:rsidTr="00641A1B">
        <w:trPr>
          <w:trHeight w:val="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3E42EA" w:rsidTr="00641A1B">
        <w:trPr>
          <w:trHeight w:val="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3E42EA" w:rsidTr="00641A1B">
        <w:trPr>
          <w:trHeight w:val="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3E42EA" w:rsidTr="00641A1B">
        <w:trPr>
          <w:trHeight w:val="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3E42EA" w:rsidTr="00641A1B">
        <w:trPr>
          <w:trHeight w:val="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3E42EA" w:rsidRDefault="003E42EA" w:rsidP="003E42EA">
      <w:pPr>
        <w:rPr>
          <w:rFonts w:ascii="黑体" w:eastAsia="黑体" w:hint="eastAsia"/>
          <w:sz w:val="28"/>
          <w:szCs w:val="28"/>
        </w:rPr>
      </w:pPr>
    </w:p>
    <w:p w:rsidR="003E42EA" w:rsidRDefault="003E42EA" w:rsidP="003E42EA">
      <w:pPr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六、完成单位情况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440"/>
        <w:gridCol w:w="1440"/>
        <w:gridCol w:w="3960"/>
        <w:gridCol w:w="1440"/>
        <w:gridCol w:w="2160"/>
        <w:gridCol w:w="1980"/>
      </w:tblGrid>
      <w:tr w:rsidR="003E42EA" w:rsidTr="00641A1B">
        <w:trPr>
          <w:trHeight w:val="45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EA" w:rsidRDefault="003E42EA" w:rsidP="00641A1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单位名称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EA" w:rsidRDefault="003E42EA" w:rsidP="00641A1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单位性质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EA" w:rsidRDefault="003E42EA" w:rsidP="00641A1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通讯地址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EA" w:rsidRDefault="003E42EA" w:rsidP="00641A1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联系人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EA" w:rsidRDefault="003E42EA" w:rsidP="00641A1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电话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EA" w:rsidRDefault="003E42EA" w:rsidP="00641A1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邮政编码</w:t>
            </w:r>
          </w:p>
        </w:tc>
      </w:tr>
      <w:tr w:rsidR="003E42EA" w:rsidTr="00641A1B">
        <w:trPr>
          <w:trHeight w:val="6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EA" w:rsidRDefault="003E42EA" w:rsidP="00641A1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第一完成单位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eastAsia="仿宋_GB2312"/>
                <w:color w:val="FF0000"/>
                <w:sz w:val="28"/>
                <w:szCs w:val="28"/>
              </w:rPr>
              <w:t>3~7</w:t>
            </w:r>
            <w:r>
              <w:rPr>
                <w:rFonts w:eastAsia="仿宋_GB2312" w:hint="eastAsia"/>
                <w:color w:val="FF0000"/>
                <w:sz w:val="28"/>
                <w:szCs w:val="28"/>
              </w:rPr>
              <w:t>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3E42EA" w:rsidTr="00641A1B">
        <w:trPr>
          <w:trHeight w:val="6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EA" w:rsidRDefault="003E42EA" w:rsidP="00641A1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第二完成单位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3E42EA" w:rsidTr="00641A1B">
        <w:trPr>
          <w:trHeight w:val="6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2EA" w:rsidRDefault="003E42EA" w:rsidP="00641A1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第三完成单位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3E42EA" w:rsidTr="00641A1B">
        <w:trPr>
          <w:trHeight w:val="6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3E42EA" w:rsidTr="00641A1B">
        <w:trPr>
          <w:trHeight w:val="6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3E42EA" w:rsidTr="00641A1B">
        <w:trPr>
          <w:trHeight w:val="6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3E42EA" w:rsidTr="00641A1B">
        <w:trPr>
          <w:trHeight w:val="6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3E42EA" w:rsidRDefault="003E42EA" w:rsidP="003E42EA">
      <w:pPr>
        <w:widowControl/>
        <w:jc w:val="left"/>
        <w:rPr>
          <w:rFonts w:ascii="黑体" w:eastAsia="黑体"/>
          <w:sz w:val="28"/>
          <w:szCs w:val="28"/>
        </w:rPr>
        <w:sectPr w:rsidR="003E42EA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3E42EA" w:rsidRDefault="003E42EA" w:rsidP="003E42EA">
      <w:pPr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七、完成单位及推荐单位意见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3E42EA" w:rsidTr="00641A1B">
        <w:trPr>
          <w:trHeight w:val="186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第一完成单位意见：</w:t>
            </w:r>
          </w:p>
          <w:p w:rsidR="003E42EA" w:rsidRDefault="003E42EA" w:rsidP="00641A1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E42EA" w:rsidRDefault="003E42EA" w:rsidP="00641A1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E42EA" w:rsidRDefault="003E42EA" w:rsidP="00641A1B">
            <w:pPr>
              <w:ind w:firstLineChars="1900" w:firstLine="532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（法人签字）</w:t>
            </w:r>
          </w:p>
          <w:p w:rsidR="003E42EA" w:rsidRDefault="003E42EA" w:rsidP="00641A1B">
            <w:pPr>
              <w:ind w:firstLineChars="2150" w:firstLine="602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盖章</w:t>
            </w:r>
          </w:p>
          <w:p w:rsidR="003E42EA" w:rsidRDefault="003E42EA" w:rsidP="00641A1B">
            <w:pPr>
              <w:ind w:firstLineChars="2000" w:firstLine="5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3E42EA" w:rsidTr="00641A1B">
        <w:trPr>
          <w:trHeight w:val="2325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其它完成单位意见：</w:t>
            </w:r>
          </w:p>
          <w:p w:rsidR="003E42EA" w:rsidRDefault="003E42EA" w:rsidP="00641A1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E42EA" w:rsidRDefault="003E42EA" w:rsidP="00641A1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E42EA" w:rsidRDefault="003E42EA" w:rsidP="00641A1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E42EA" w:rsidRDefault="003E42EA" w:rsidP="00641A1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E42EA" w:rsidRDefault="003E42EA" w:rsidP="00641A1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E42EA" w:rsidRDefault="003E42EA" w:rsidP="00641A1B">
            <w:pPr>
              <w:ind w:firstLineChars="1850" w:firstLine="51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（法人签字）</w:t>
            </w:r>
          </w:p>
          <w:p w:rsidR="003E42EA" w:rsidRDefault="003E42EA" w:rsidP="00641A1B">
            <w:pPr>
              <w:ind w:firstLineChars="2100" w:firstLine="58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盖章</w:t>
            </w:r>
          </w:p>
          <w:p w:rsidR="003E42EA" w:rsidRDefault="003E42EA" w:rsidP="00641A1B">
            <w:pPr>
              <w:ind w:firstLineChars="1850" w:firstLine="51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年    月    日</w:t>
            </w:r>
          </w:p>
        </w:tc>
      </w:tr>
      <w:tr w:rsidR="003E42EA" w:rsidTr="00641A1B">
        <w:trPr>
          <w:trHeight w:val="2505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EA" w:rsidRDefault="003E42EA" w:rsidP="00641A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推荐单位意见：</w:t>
            </w:r>
          </w:p>
          <w:p w:rsidR="003E42EA" w:rsidRDefault="003E42EA" w:rsidP="00641A1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E42EA" w:rsidRDefault="003E42EA" w:rsidP="00641A1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3E42EA" w:rsidRDefault="003E42EA" w:rsidP="00641A1B">
            <w:pPr>
              <w:ind w:firstLineChars="2100" w:firstLine="58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盖章</w:t>
            </w:r>
          </w:p>
          <w:p w:rsidR="003E42EA" w:rsidRDefault="003E42EA" w:rsidP="00641A1B">
            <w:pPr>
              <w:tabs>
                <w:tab w:val="left" w:pos="5395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ab/>
              <w:t>年    月    日</w:t>
            </w:r>
          </w:p>
        </w:tc>
      </w:tr>
    </w:tbl>
    <w:p w:rsidR="00524952" w:rsidRPr="003E42EA" w:rsidRDefault="00524952"/>
    <w:sectPr w:rsidR="00524952" w:rsidRPr="003E4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8DD" w:rsidRDefault="003E42EA" w:rsidP="00641A1B">
    <w:pPr>
      <w:pStyle w:val="a3"/>
      <w:tabs>
        <w:tab w:val="right" w:pos="8080"/>
        <w:tab w:val="left" w:pos="8364"/>
        <w:tab w:val="left" w:pos="8505"/>
        <w:tab w:val="left" w:pos="8647"/>
      </w:tabs>
      <w:jc w:val="left"/>
    </w:pPr>
    <w:r>
      <w:rPr>
        <w:rFonts w:hint="eastAsia"/>
      </w:rPr>
      <w:t xml:space="preserve">  </w:t>
    </w: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Pr="00AD361A">
      <w:rPr>
        <w:noProof/>
        <w:lang w:val="zh-CN"/>
      </w:rPr>
      <w:t>10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8DD" w:rsidRDefault="003E42EA" w:rsidP="00641A1B">
    <w:pPr>
      <w:pStyle w:val="a3"/>
      <w:tabs>
        <w:tab w:val="right" w:pos="8080"/>
        <w:tab w:val="left" w:pos="8364"/>
        <w:tab w:val="left" w:pos="8505"/>
        <w:tab w:val="left" w:pos="8647"/>
      </w:tabs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Pr="003E42EA">
      <w:rPr>
        <w:noProof/>
        <w:lang w:val="zh-CN"/>
      </w:rPr>
      <w:t>1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  <w:p w:rsidR="002018DD" w:rsidRDefault="003E42E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EA"/>
    <w:rsid w:val="003E42EA"/>
    <w:rsid w:val="0052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E42EA"/>
    <w:pPr>
      <w:tabs>
        <w:tab w:val="center" w:pos="4153"/>
        <w:tab w:val="right" w:pos="8306"/>
      </w:tabs>
      <w:spacing w:line="400" w:lineRule="atLeast"/>
      <w:jc w:val="center"/>
    </w:pPr>
    <w:rPr>
      <w:sz w:val="28"/>
    </w:rPr>
  </w:style>
  <w:style w:type="character" w:customStyle="1" w:styleId="Char">
    <w:name w:val="页脚 Char"/>
    <w:basedOn w:val="a0"/>
    <w:link w:val="a3"/>
    <w:uiPriority w:val="99"/>
    <w:rsid w:val="003E42EA"/>
    <w:rPr>
      <w:rFonts w:ascii="Times New Roman" w:eastAsia="宋体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E42EA"/>
    <w:pPr>
      <w:tabs>
        <w:tab w:val="center" w:pos="4153"/>
        <w:tab w:val="right" w:pos="8306"/>
      </w:tabs>
      <w:spacing w:line="400" w:lineRule="atLeast"/>
      <w:jc w:val="center"/>
    </w:pPr>
    <w:rPr>
      <w:sz w:val="28"/>
    </w:rPr>
  </w:style>
  <w:style w:type="character" w:customStyle="1" w:styleId="Char">
    <w:name w:val="页脚 Char"/>
    <w:basedOn w:val="a0"/>
    <w:link w:val="a3"/>
    <w:uiPriority w:val="99"/>
    <w:rsid w:val="003E42EA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dcwy</dc:creator>
  <cp:lastModifiedBy>dcwy</cp:lastModifiedBy>
  <cp:revision>1</cp:revision>
  <dcterms:created xsi:type="dcterms:W3CDTF">2017-05-11T09:31:00Z</dcterms:created>
  <dcterms:modified xsi:type="dcterms:W3CDTF">2017-05-11T09:32:00Z</dcterms:modified>
</cp:coreProperties>
</file>