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A0636">
      <w:pPr>
        <w:snapToGrid w:val="0"/>
        <w:spacing w:after="0" w:line="360" w:lineRule="auto"/>
        <w:jc w:val="left"/>
        <w:rPr>
          <w:rFonts w:hint="eastAsia" w:ascii="黑体" w:hAnsi="黑体" w:eastAsia="黑体"/>
          <w:b/>
          <w:bCs/>
          <w:sz w:val="28"/>
          <w:szCs w:val="28"/>
        </w:rPr>
      </w:pPr>
      <w:r>
        <w:rPr>
          <w:rFonts w:hint="eastAsia" w:ascii="黑体" w:hAnsi="黑体" w:eastAsia="黑体"/>
          <w:b/>
          <w:bCs/>
          <w:sz w:val="28"/>
          <w:szCs w:val="28"/>
        </w:rPr>
        <w:t>附件1：2026年度校本实践项目指南</w:t>
      </w:r>
    </w:p>
    <w:p w14:paraId="3EFD0E13">
      <w:pPr>
        <w:adjustRightInd w:val="0"/>
        <w:snapToGrid w:val="0"/>
        <w:spacing w:after="0" w:line="360" w:lineRule="auto"/>
        <w:jc w:val="both"/>
        <w:rPr>
          <w:rFonts w:hint="eastAsia" w:ascii="仿宋" w:hAnsi="仿宋" w:eastAsia="仿宋" w:cs="仿宋"/>
          <w:sz w:val="28"/>
          <w:szCs w:val="28"/>
        </w:rPr>
      </w:pPr>
      <w:r>
        <w:rPr>
          <w:rFonts w:hint="eastAsia" w:ascii="仿宋" w:hAnsi="仿宋" w:eastAsia="仿宋" w:cs="仿宋"/>
          <w:sz w:val="28"/>
          <w:szCs w:val="28"/>
        </w:rPr>
        <w:t>一、定向委托项目</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801"/>
        <w:gridCol w:w="2703"/>
      </w:tblGrid>
      <w:tr w14:paraId="03FF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0D11BB2F">
            <w:pPr>
              <w:adjustRightInd w:val="0"/>
              <w:snapToGrid w:val="0"/>
              <w:spacing w:after="0"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16" w:type="pct"/>
            <w:vAlign w:val="center"/>
          </w:tcPr>
          <w:p w14:paraId="7C46AA1A">
            <w:pPr>
              <w:adjustRightInd w:val="0"/>
              <w:snapToGrid w:val="0"/>
              <w:spacing w:after="0"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指南题目</w:t>
            </w:r>
          </w:p>
        </w:tc>
        <w:tc>
          <w:tcPr>
            <w:tcW w:w="1585" w:type="pct"/>
            <w:vAlign w:val="center"/>
          </w:tcPr>
          <w:p w14:paraId="3DF891D8">
            <w:pPr>
              <w:adjustRightInd w:val="0"/>
              <w:snapToGrid w:val="0"/>
              <w:spacing w:after="0"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需求单位</w:t>
            </w:r>
          </w:p>
        </w:tc>
      </w:tr>
      <w:tr w14:paraId="2443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0AA55E08">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816" w:type="pct"/>
            <w:vAlign w:val="center"/>
          </w:tcPr>
          <w:p w14:paraId="051506D7">
            <w:pPr>
              <w:adjustRightInd w:val="0"/>
              <w:snapToGrid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湖西校区教职工宿舍预约管理系统开发</w:t>
            </w:r>
          </w:p>
        </w:tc>
        <w:tc>
          <w:tcPr>
            <w:tcW w:w="1585" w:type="pct"/>
            <w:vAlign w:val="center"/>
          </w:tcPr>
          <w:p w14:paraId="12B426D9">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湖西校区管委会</w:t>
            </w:r>
          </w:p>
        </w:tc>
      </w:tr>
      <w:tr w14:paraId="37DB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39F9DA83">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816" w:type="pct"/>
            <w:vAlign w:val="center"/>
          </w:tcPr>
          <w:p w14:paraId="41409766">
            <w:pPr>
              <w:adjustRightInd w:val="0"/>
              <w:snapToGrid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湖西校区教职工通勤班车预约系统开发</w:t>
            </w:r>
          </w:p>
        </w:tc>
        <w:tc>
          <w:tcPr>
            <w:tcW w:w="1585" w:type="pct"/>
            <w:vAlign w:val="center"/>
          </w:tcPr>
          <w:p w14:paraId="65FD0CA7">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湖西校区管委会</w:t>
            </w:r>
          </w:p>
        </w:tc>
      </w:tr>
      <w:tr w14:paraId="0061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73F47322">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816" w:type="pct"/>
            <w:vAlign w:val="center"/>
          </w:tcPr>
          <w:p w14:paraId="03F1D106">
            <w:pPr>
              <w:adjustRightInd w:val="0"/>
              <w:snapToGrid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湖西校区教职工值班管理系统开发</w:t>
            </w:r>
          </w:p>
        </w:tc>
        <w:tc>
          <w:tcPr>
            <w:tcW w:w="1585" w:type="pct"/>
            <w:vAlign w:val="center"/>
          </w:tcPr>
          <w:p w14:paraId="6EEC756B">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湖西校区管委会</w:t>
            </w:r>
          </w:p>
        </w:tc>
      </w:tr>
      <w:tr w14:paraId="65AF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39092BEE">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816" w:type="pct"/>
            <w:vAlign w:val="center"/>
          </w:tcPr>
          <w:p w14:paraId="2FE70E3F">
            <w:pPr>
              <w:adjustRightInd w:val="0"/>
              <w:snapToGrid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湖西校区教职工补贴管理系统开发</w:t>
            </w:r>
          </w:p>
        </w:tc>
        <w:tc>
          <w:tcPr>
            <w:tcW w:w="1585" w:type="pct"/>
            <w:vAlign w:val="center"/>
          </w:tcPr>
          <w:p w14:paraId="4E1A655F">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湖西校区管委会</w:t>
            </w:r>
          </w:p>
        </w:tc>
      </w:tr>
      <w:tr w14:paraId="0C00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23C77623">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816" w:type="pct"/>
            <w:vAlign w:val="center"/>
          </w:tcPr>
          <w:p w14:paraId="360BDBCE">
            <w:pPr>
              <w:adjustRightInd w:val="0"/>
              <w:snapToGrid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校企合作管理系统优化升级</w:t>
            </w:r>
          </w:p>
        </w:tc>
        <w:tc>
          <w:tcPr>
            <w:tcW w:w="1585" w:type="pct"/>
            <w:vAlign w:val="center"/>
          </w:tcPr>
          <w:p w14:paraId="7FFC456C">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科技开发与对外合作处</w:t>
            </w:r>
          </w:p>
        </w:tc>
      </w:tr>
      <w:tr w14:paraId="4727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02A623FD">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816" w:type="pct"/>
            <w:vAlign w:val="center"/>
          </w:tcPr>
          <w:p w14:paraId="3ABF63E6">
            <w:pPr>
              <w:adjustRightInd w:val="0"/>
              <w:snapToGrid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科研工作管理系统优化升级</w:t>
            </w:r>
          </w:p>
        </w:tc>
        <w:tc>
          <w:tcPr>
            <w:tcW w:w="1585" w:type="pct"/>
            <w:vAlign w:val="center"/>
          </w:tcPr>
          <w:p w14:paraId="5B6830DE">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科技开发与对外合作处</w:t>
            </w:r>
          </w:p>
        </w:tc>
      </w:tr>
      <w:tr w14:paraId="112B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55978BCD">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816" w:type="pct"/>
            <w:vAlign w:val="center"/>
          </w:tcPr>
          <w:p w14:paraId="31DB2A57">
            <w:pPr>
              <w:adjustRightInd w:val="0"/>
              <w:snapToGrid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大学生反诈知识视频学习与考试平台开发</w:t>
            </w:r>
          </w:p>
        </w:tc>
        <w:tc>
          <w:tcPr>
            <w:tcW w:w="1585" w:type="pct"/>
            <w:vAlign w:val="center"/>
          </w:tcPr>
          <w:p w14:paraId="3FF4108A">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保卫处</w:t>
            </w:r>
          </w:p>
        </w:tc>
      </w:tr>
    </w:tbl>
    <w:p w14:paraId="477BB5E3">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二、自主申报项目</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801"/>
        <w:gridCol w:w="2703"/>
      </w:tblGrid>
      <w:tr w14:paraId="71B3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6FFD9E41">
            <w:pPr>
              <w:adjustRightInd w:val="0"/>
              <w:snapToGrid w:val="0"/>
              <w:spacing w:after="0" w:line="24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2816" w:type="pct"/>
            <w:vAlign w:val="center"/>
          </w:tcPr>
          <w:p w14:paraId="6FAD06D1">
            <w:pPr>
              <w:adjustRightInd w:val="0"/>
              <w:snapToGrid w:val="0"/>
              <w:spacing w:after="0" w:line="240" w:lineRule="auto"/>
              <w:jc w:val="center"/>
              <w:rPr>
                <w:rFonts w:hint="eastAsia" w:ascii="仿宋" w:hAnsi="仿宋" w:eastAsia="仿宋" w:cs="仿宋"/>
                <w:b/>
                <w:bCs/>
                <w:sz w:val="24"/>
              </w:rPr>
            </w:pPr>
            <w:r>
              <w:rPr>
                <w:rFonts w:hint="eastAsia" w:ascii="仿宋" w:hAnsi="仿宋" w:eastAsia="仿宋" w:cs="仿宋"/>
                <w:b/>
                <w:bCs/>
                <w:sz w:val="24"/>
              </w:rPr>
              <w:t>指南题目</w:t>
            </w:r>
          </w:p>
        </w:tc>
        <w:tc>
          <w:tcPr>
            <w:tcW w:w="1585" w:type="pct"/>
            <w:vAlign w:val="center"/>
          </w:tcPr>
          <w:p w14:paraId="5BEB6CA5">
            <w:pPr>
              <w:adjustRightInd w:val="0"/>
              <w:snapToGrid w:val="0"/>
              <w:spacing w:after="0" w:line="240" w:lineRule="auto"/>
              <w:jc w:val="center"/>
              <w:rPr>
                <w:rFonts w:hint="eastAsia" w:ascii="仿宋" w:hAnsi="仿宋" w:eastAsia="仿宋" w:cs="仿宋"/>
                <w:b/>
                <w:bCs/>
                <w:sz w:val="24"/>
              </w:rPr>
            </w:pPr>
            <w:r>
              <w:rPr>
                <w:rFonts w:hint="eastAsia" w:ascii="仿宋" w:hAnsi="仿宋" w:eastAsia="仿宋" w:cs="仿宋"/>
                <w:b/>
                <w:bCs/>
                <w:sz w:val="24"/>
              </w:rPr>
              <w:t>需求单位</w:t>
            </w:r>
          </w:p>
        </w:tc>
      </w:tr>
      <w:tr w14:paraId="3B39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1D72D816">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1</w:t>
            </w:r>
          </w:p>
        </w:tc>
        <w:tc>
          <w:tcPr>
            <w:tcW w:w="2816" w:type="pct"/>
            <w:vAlign w:val="center"/>
          </w:tcPr>
          <w:p w14:paraId="59D87991">
            <w:pPr>
              <w:adjustRightInd w:val="0"/>
              <w:snapToGrid w:val="0"/>
              <w:spacing w:after="0" w:line="240" w:lineRule="auto"/>
              <w:jc w:val="left"/>
              <w:rPr>
                <w:rFonts w:hint="eastAsia" w:ascii="仿宋" w:hAnsi="仿宋" w:eastAsia="仿宋" w:cs="仿宋"/>
                <w:sz w:val="24"/>
              </w:rPr>
            </w:pPr>
            <w:r>
              <w:rPr>
                <w:rFonts w:hint="eastAsia" w:ascii="仿宋" w:hAnsi="仿宋" w:eastAsia="仿宋" w:cs="仿宋"/>
                <w:sz w:val="24"/>
              </w:rPr>
              <w:t>成园一体化空间多层木结构关键建造技术实践应用</w:t>
            </w:r>
          </w:p>
        </w:tc>
        <w:tc>
          <w:tcPr>
            <w:tcW w:w="1585" w:type="pct"/>
            <w:vAlign w:val="center"/>
          </w:tcPr>
          <w:p w14:paraId="60BC84A5">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后勤与基建处</w:t>
            </w:r>
          </w:p>
        </w:tc>
      </w:tr>
      <w:tr w14:paraId="7AA5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28FE16A0">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2</w:t>
            </w:r>
          </w:p>
        </w:tc>
        <w:tc>
          <w:tcPr>
            <w:tcW w:w="2816" w:type="pct"/>
            <w:vAlign w:val="center"/>
          </w:tcPr>
          <w:p w14:paraId="36B6AE00">
            <w:pPr>
              <w:adjustRightInd w:val="0"/>
              <w:snapToGrid w:val="0"/>
              <w:spacing w:after="0" w:line="240" w:lineRule="auto"/>
              <w:jc w:val="left"/>
              <w:rPr>
                <w:rFonts w:hint="eastAsia" w:ascii="仿宋" w:hAnsi="仿宋" w:eastAsia="仿宋" w:cs="仿宋"/>
                <w:sz w:val="24"/>
              </w:rPr>
            </w:pPr>
            <w:r>
              <w:rPr>
                <w:rFonts w:hint="eastAsia" w:ascii="仿宋" w:hAnsi="仿宋" w:eastAsia="仿宋" w:cs="仿宋"/>
                <w:sz w:val="24"/>
              </w:rPr>
              <w:t>校园智慧水电监测与智慧社区综合管控平台开发</w:t>
            </w:r>
          </w:p>
        </w:tc>
        <w:tc>
          <w:tcPr>
            <w:tcW w:w="1585" w:type="pct"/>
            <w:vAlign w:val="center"/>
          </w:tcPr>
          <w:p w14:paraId="193E007B">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后勤与基建处</w:t>
            </w:r>
          </w:p>
        </w:tc>
      </w:tr>
      <w:tr w14:paraId="30B0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2F46EC19">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3</w:t>
            </w:r>
          </w:p>
        </w:tc>
        <w:tc>
          <w:tcPr>
            <w:tcW w:w="2816" w:type="pct"/>
            <w:vAlign w:val="center"/>
          </w:tcPr>
          <w:p w14:paraId="4EDC493B">
            <w:pPr>
              <w:adjustRightInd w:val="0"/>
              <w:snapToGrid w:val="0"/>
              <w:spacing w:after="0" w:line="240" w:lineRule="auto"/>
              <w:jc w:val="left"/>
              <w:rPr>
                <w:rFonts w:hint="eastAsia" w:ascii="仿宋" w:hAnsi="仿宋" w:eastAsia="仿宋" w:cs="仿宋"/>
                <w:sz w:val="24"/>
              </w:rPr>
            </w:pPr>
            <w:r>
              <w:rPr>
                <w:rFonts w:hint="eastAsia" w:ascii="仿宋" w:hAnsi="仿宋" w:eastAsia="仿宋" w:cs="仿宋"/>
                <w:sz w:val="24"/>
              </w:rPr>
              <w:t>泉山校区东门外环境综合治理方案与管理策略研究</w:t>
            </w:r>
          </w:p>
        </w:tc>
        <w:tc>
          <w:tcPr>
            <w:tcW w:w="1585" w:type="pct"/>
            <w:vAlign w:val="center"/>
          </w:tcPr>
          <w:p w14:paraId="73F24794">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后勤与基建处</w:t>
            </w:r>
          </w:p>
        </w:tc>
      </w:tr>
      <w:tr w14:paraId="159A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0ED664A8">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4</w:t>
            </w:r>
          </w:p>
        </w:tc>
        <w:tc>
          <w:tcPr>
            <w:tcW w:w="2816" w:type="pct"/>
            <w:vAlign w:val="center"/>
          </w:tcPr>
          <w:p w14:paraId="51E039AD">
            <w:pPr>
              <w:adjustRightInd w:val="0"/>
              <w:snapToGrid w:val="0"/>
              <w:spacing w:after="0" w:line="240" w:lineRule="auto"/>
              <w:jc w:val="left"/>
              <w:rPr>
                <w:rFonts w:hint="eastAsia" w:ascii="仿宋" w:hAnsi="仿宋" w:eastAsia="仿宋" w:cs="仿宋"/>
                <w:sz w:val="24"/>
              </w:rPr>
            </w:pPr>
            <w:r>
              <w:rPr>
                <w:rFonts w:hint="eastAsia" w:ascii="仿宋" w:hAnsi="仿宋" w:eastAsia="仿宋" w:cs="仿宋"/>
                <w:sz w:val="24"/>
              </w:rPr>
              <w:t>成园一体化项目周边景观适配性改造</w:t>
            </w:r>
          </w:p>
        </w:tc>
        <w:tc>
          <w:tcPr>
            <w:tcW w:w="1585" w:type="pct"/>
            <w:vAlign w:val="center"/>
          </w:tcPr>
          <w:p w14:paraId="221187FA">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后勤与基建处</w:t>
            </w:r>
          </w:p>
        </w:tc>
      </w:tr>
      <w:tr w14:paraId="6183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5B4B7021">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5</w:t>
            </w:r>
          </w:p>
        </w:tc>
        <w:tc>
          <w:tcPr>
            <w:tcW w:w="2816" w:type="pct"/>
            <w:vAlign w:val="center"/>
          </w:tcPr>
          <w:p w14:paraId="7819874A">
            <w:pPr>
              <w:adjustRightInd w:val="0"/>
              <w:snapToGrid w:val="0"/>
              <w:spacing w:after="0" w:line="240" w:lineRule="auto"/>
              <w:jc w:val="left"/>
              <w:rPr>
                <w:rFonts w:hint="eastAsia" w:ascii="仿宋" w:hAnsi="仿宋" w:eastAsia="仿宋" w:cs="仿宋"/>
                <w:sz w:val="24"/>
              </w:rPr>
            </w:pPr>
            <w:r>
              <w:rPr>
                <w:rFonts w:hint="eastAsia" w:ascii="仿宋" w:hAnsi="仿宋" w:eastAsia="仿宋" w:cs="仿宋"/>
                <w:sz w:val="24"/>
              </w:rPr>
              <w:t>造物设计中心项目室内设计与装修</w:t>
            </w:r>
          </w:p>
        </w:tc>
        <w:tc>
          <w:tcPr>
            <w:tcW w:w="1585" w:type="pct"/>
            <w:vAlign w:val="center"/>
          </w:tcPr>
          <w:p w14:paraId="066811E8">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后勤与基建处</w:t>
            </w:r>
          </w:p>
        </w:tc>
      </w:tr>
      <w:tr w14:paraId="1B12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pct"/>
            <w:vAlign w:val="center"/>
          </w:tcPr>
          <w:p w14:paraId="6F369214">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6</w:t>
            </w:r>
          </w:p>
        </w:tc>
        <w:tc>
          <w:tcPr>
            <w:tcW w:w="2816" w:type="pct"/>
            <w:vAlign w:val="center"/>
          </w:tcPr>
          <w:p w14:paraId="1B8F0DAB">
            <w:pPr>
              <w:adjustRightInd w:val="0"/>
              <w:snapToGrid w:val="0"/>
              <w:spacing w:after="0" w:line="240" w:lineRule="auto"/>
              <w:jc w:val="left"/>
              <w:rPr>
                <w:rFonts w:hint="eastAsia" w:ascii="仿宋" w:hAnsi="仿宋" w:eastAsia="仿宋" w:cs="仿宋"/>
                <w:sz w:val="24"/>
              </w:rPr>
            </w:pPr>
            <w:r>
              <w:rPr>
                <w:rFonts w:hint="eastAsia" w:ascii="仿宋" w:hAnsi="仿宋" w:eastAsia="仿宋" w:cs="仿宋"/>
                <w:sz w:val="24"/>
              </w:rPr>
              <w:t>其它（指教师依据自身专业与相关职能部门沟通可申报立项的校园更新项目）</w:t>
            </w:r>
          </w:p>
        </w:tc>
        <w:tc>
          <w:tcPr>
            <w:tcW w:w="1585" w:type="pct"/>
            <w:vAlign w:val="center"/>
          </w:tcPr>
          <w:p w14:paraId="5A0C0B19">
            <w:pPr>
              <w:adjustRightInd w:val="0"/>
              <w:snapToGrid w:val="0"/>
              <w:spacing w:after="0" w:line="240" w:lineRule="auto"/>
              <w:jc w:val="center"/>
              <w:rPr>
                <w:rFonts w:hint="eastAsia" w:ascii="仿宋" w:hAnsi="仿宋" w:eastAsia="仿宋" w:cs="仿宋"/>
                <w:sz w:val="24"/>
              </w:rPr>
            </w:pPr>
            <w:r>
              <w:rPr>
                <w:rFonts w:hint="eastAsia" w:ascii="仿宋" w:hAnsi="仿宋" w:eastAsia="仿宋" w:cs="仿宋"/>
                <w:sz w:val="24"/>
              </w:rPr>
              <w:t>待定</w:t>
            </w:r>
          </w:p>
        </w:tc>
      </w:tr>
    </w:tbl>
    <w:p w14:paraId="4848B6F9">
      <w:pPr>
        <w:widowControl/>
        <w:rPr>
          <w:rFonts w:hint="eastAsia" w:ascii="宋体" w:hAnsi="宋体" w:eastAsia="宋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0B29E0-9626-4E68-820A-5C38E59AE0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6C545A3-B364-447A-9969-60D88F37A6D9}"/>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F3"/>
    <w:rsid w:val="0006632D"/>
    <w:rsid w:val="0008163B"/>
    <w:rsid w:val="0009061B"/>
    <w:rsid w:val="00091F48"/>
    <w:rsid w:val="00107261"/>
    <w:rsid w:val="0011029C"/>
    <w:rsid w:val="00120FF3"/>
    <w:rsid w:val="001A42E9"/>
    <w:rsid w:val="001A763F"/>
    <w:rsid w:val="001B180C"/>
    <w:rsid w:val="00240DCD"/>
    <w:rsid w:val="00295161"/>
    <w:rsid w:val="002D213C"/>
    <w:rsid w:val="002D3A29"/>
    <w:rsid w:val="003514E5"/>
    <w:rsid w:val="003842A5"/>
    <w:rsid w:val="003A2C6E"/>
    <w:rsid w:val="003C15C3"/>
    <w:rsid w:val="003F683F"/>
    <w:rsid w:val="004C134E"/>
    <w:rsid w:val="005156B7"/>
    <w:rsid w:val="005864C4"/>
    <w:rsid w:val="00592FA1"/>
    <w:rsid w:val="00597B04"/>
    <w:rsid w:val="005A2389"/>
    <w:rsid w:val="005A3BFD"/>
    <w:rsid w:val="005B6416"/>
    <w:rsid w:val="005D521F"/>
    <w:rsid w:val="005E6B17"/>
    <w:rsid w:val="006360BB"/>
    <w:rsid w:val="006A451A"/>
    <w:rsid w:val="006B7DA0"/>
    <w:rsid w:val="006D7BF3"/>
    <w:rsid w:val="006E7C88"/>
    <w:rsid w:val="00712A5C"/>
    <w:rsid w:val="00746D74"/>
    <w:rsid w:val="00750872"/>
    <w:rsid w:val="00761C01"/>
    <w:rsid w:val="00773D49"/>
    <w:rsid w:val="007922D6"/>
    <w:rsid w:val="00796C59"/>
    <w:rsid w:val="007D0B29"/>
    <w:rsid w:val="008103B7"/>
    <w:rsid w:val="008B6712"/>
    <w:rsid w:val="008C6A95"/>
    <w:rsid w:val="008E52E4"/>
    <w:rsid w:val="008F1B3E"/>
    <w:rsid w:val="00906496"/>
    <w:rsid w:val="009165DF"/>
    <w:rsid w:val="00945D02"/>
    <w:rsid w:val="00996D34"/>
    <w:rsid w:val="009B12E9"/>
    <w:rsid w:val="009E425B"/>
    <w:rsid w:val="00A0215F"/>
    <w:rsid w:val="00A06AC4"/>
    <w:rsid w:val="00AA1486"/>
    <w:rsid w:val="00AD493B"/>
    <w:rsid w:val="00B12FAD"/>
    <w:rsid w:val="00B313AF"/>
    <w:rsid w:val="00B37D05"/>
    <w:rsid w:val="00B5124D"/>
    <w:rsid w:val="00B8046D"/>
    <w:rsid w:val="00B92CC3"/>
    <w:rsid w:val="00B95943"/>
    <w:rsid w:val="00B96A47"/>
    <w:rsid w:val="00BA08FC"/>
    <w:rsid w:val="00BC02AA"/>
    <w:rsid w:val="00BC0F74"/>
    <w:rsid w:val="00BF48F7"/>
    <w:rsid w:val="00C1564D"/>
    <w:rsid w:val="00C82CD9"/>
    <w:rsid w:val="00C91068"/>
    <w:rsid w:val="00CA5EEC"/>
    <w:rsid w:val="00CE1F9E"/>
    <w:rsid w:val="00CF5EAE"/>
    <w:rsid w:val="00D077BD"/>
    <w:rsid w:val="00D224C1"/>
    <w:rsid w:val="00D32D3F"/>
    <w:rsid w:val="00D56AB0"/>
    <w:rsid w:val="00D81B99"/>
    <w:rsid w:val="00DA760A"/>
    <w:rsid w:val="00DC6807"/>
    <w:rsid w:val="00DE538F"/>
    <w:rsid w:val="00E12C7F"/>
    <w:rsid w:val="00E1721E"/>
    <w:rsid w:val="00E20461"/>
    <w:rsid w:val="00E51C59"/>
    <w:rsid w:val="00E52CA1"/>
    <w:rsid w:val="00E937BB"/>
    <w:rsid w:val="00EB4D76"/>
    <w:rsid w:val="00F32E70"/>
    <w:rsid w:val="00F43367"/>
    <w:rsid w:val="03E77D6F"/>
    <w:rsid w:val="0A4F7622"/>
    <w:rsid w:val="0CF47D26"/>
    <w:rsid w:val="0D9D1FC6"/>
    <w:rsid w:val="19EC3225"/>
    <w:rsid w:val="24880EFC"/>
    <w:rsid w:val="2AB27175"/>
    <w:rsid w:val="2B115975"/>
    <w:rsid w:val="2D7D7ED4"/>
    <w:rsid w:val="2FD66FEA"/>
    <w:rsid w:val="325E6D3A"/>
    <w:rsid w:val="332B2000"/>
    <w:rsid w:val="34A42F48"/>
    <w:rsid w:val="371A42F1"/>
    <w:rsid w:val="37BA3EC7"/>
    <w:rsid w:val="39553AE0"/>
    <w:rsid w:val="3C8F20E5"/>
    <w:rsid w:val="3FBD5F4B"/>
    <w:rsid w:val="482D6283"/>
    <w:rsid w:val="4F912F4E"/>
    <w:rsid w:val="66B20411"/>
    <w:rsid w:val="6AC34383"/>
    <w:rsid w:val="6BBA2BAC"/>
    <w:rsid w:val="714621FB"/>
    <w:rsid w:val="75135D3D"/>
    <w:rsid w:val="7AD24AC1"/>
    <w:rsid w:val="7ECF1E0A"/>
    <w:rsid w:val="BF970B24"/>
    <w:rsid w:val="EF781D55"/>
    <w:rsid w:val="FDE7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2"/>
    <w:qFormat/>
    <w:uiPriority w:val="0"/>
    <w:pPr>
      <w:spacing w:after="0" w:line="240" w:lineRule="auto"/>
      <w:jc w:val="both"/>
    </w:pPr>
    <w:rPr>
      <w:rFonts w:ascii="Times New Roman" w:hAnsi="Times New Roman" w:eastAsia="宋体" w:cs="Times New Roman"/>
      <w:kern w:val="0"/>
      <w:sz w:val="30"/>
      <w14:ligatures w14:val="none"/>
    </w:rPr>
  </w:style>
  <w:style w:type="paragraph" w:styleId="12">
    <w:name w:val="Plain Text"/>
    <w:basedOn w:val="1"/>
    <w:link w:val="44"/>
    <w:qFormat/>
    <w:uiPriority w:val="0"/>
    <w:pPr>
      <w:spacing w:after="0" w:line="240" w:lineRule="auto"/>
      <w:jc w:val="both"/>
    </w:pPr>
    <w:rPr>
      <w:rFonts w:ascii="宋体" w:hAnsi="Courier New" w:eastAsia="宋体" w:cs="Courier New"/>
      <w:sz w:val="21"/>
      <w:szCs w:val="21"/>
      <w14:ligatures w14:val="none"/>
    </w:rPr>
  </w:style>
  <w:style w:type="paragraph" w:styleId="13">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character" w:customStyle="1" w:styleId="41">
    <w:name w:val="未处理的提及1"/>
    <w:basedOn w:val="19"/>
    <w:semiHidden/>
    <w:unhideWhenUsed/>
    <w:qFormat/>
    <w:uiPriority w:val="99"/>
    <w:rPr>
      <w:color w:val="605E5C"/>
      <w:shd w:val="clear" w:color="auto" w:fill="E1DFDD"/>
    </w:rPr>
  </w:style>
  <w:style w:type="character" w:customStyle="1" w:styleId="42">
    <w:name w:val="正文文本 字符"/>
    <w:link w:val="11"/>
    <w:qFormat/>
    <w:uiPriority w:val="0"/>
    <w:rPr>
      <w:sz w:val="30"/>
      <w:szCs w:val="24"/>
    </w:rPr>
  </w:style>
  <w:style w:type="character" w:customStyle="1" w:styleId="43">
    <w:name w:val="正文文本 字符1"/>
    <w:basedOn w:val="19"/>
    <w:semiHidden/>
    <w:qFormat/>
    <w:uiPriority w:val="99"/>
    <w:rPr>
      <w:rFonts w:asciiTheme="minorHAnsi" w:hAnsiTheme="minorHAnsi" w:eastAsiaTheme="minorEastAsia" w:cstheme="minorBidi"/>
      <w:kern w:val="2"/>
      <w:sz w:val="22"/>
      <w:szCs w:val="24"/>
      <w14:ligatures w14:val="standardContextual"/>
    </w:rPr>
  </w:style>
  <w:style w:type="character" w:customStyle="1" w:styleId="44">
    <w:name w:val="纯文本 字符"/>
    <w:basedOn w:val="19"/>
    <w:link w:val="1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00C7DB7C-40B2-485C-ACC9-6D9F006E99D6}">
  <ds:schemaRefs/>
</ds:datastoreItem>
</file>

<file path=docProps/app.xml><?xml version="1.0" encoding="utf-8"?>
<Properties xmlns="http://schemas.openxmlformats.org/officeDocument/2006/extended-properties" xmlns:vt="http://schemas.openxmlformats.org/officeDocument/2006/docPropsVTypes">
  <Template>Normal</Template>
  <Pages>1</Pages>
  <Words>2777</Words>
  <Characters>2880</Characters>
  <Lines>300</Lines>
  <Paragraphs>253</Paragraphs>
  <TotalTime>4</TotalTime>
  <ScaleCrop>false</ScaleCrop>
  <LinksUpToDate>false</LinksUpToDate>
  <CharactersWithSpaces>3154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2026-06-16T01:43:00Z</dcterms:created>
  <dc:creator>tangpan0513@163.com</dc:creator>
  <cp:lastModifiedBy>哈哈………</cp:lastModifiedBy>
  <dcterms:modified xsi:type="dcterms:W3CDTF">2026-06-16T07:51:08Z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eyJoZGlkIjoiMjdlN2QzZDM5OWVhZDJlZWU5OTVlZjllZmFkMzQ0NjIiLCJ1c2VySWQiOiIzMTU2OTYzNDEifQ==</vt:lpwstr>
  </property>
  <property fmtid="{D5CDD505-2E9C-101B-9397-08002B2CF9AE}" pid="3" name="KSOProductBuildVer">
    <vt:lpwstr>2052-12.1.0.26895</vt:lpwstr>
  </property>
  <property fmtid="{D5CDD505-2E9C-101B-9397-08002B2CF9AE}" pid="4" name="ICV">
    <vt:lpwstr>CB47F59779A449168FFC270B2302538C_13</vt:lpwstr>
  </property>
</Properties>
</file>