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2020年度江苏省高等学校自然科学研究重大项目申报汇总表</w:t>
      </w:r>
    </w:p>
    <w:p>
      <w:pPr>
        <w:spacing w:before="120" w:after="240" w:line="500" w:lineRule="exac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学校名称（盖章）：</w:t>
      </w:r>
    </w:p>
    <w:tbl>
      <w:tblPr>
        <w:tblStyle w:val="4"/>
        <w:tblW w:w="1372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3944"/>
        <w:gridCol w:w="1206"/>
        <w:gridCol w:w="1550"/>
        <w:gridCol w:w="2745"/>
        <w:gridCol w:w="1217"/>
        <w:gridCol w:w="1497"/>
        <w:gridCol w:w="103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依托重点实验室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项目类别（A / B）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所属领域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20" w:hanging="120" w:hangingChars="5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17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3C42"/>
    <w:rsid w:val="5CA6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2020-04-01T12:28:00Z</dcterms:created>
  <dc:creator>赵晓倩</dc:creator>
  <cp:lastModifiedBy>赵晓倩</cp:lastModifiedBy>
  <dcterms:modified xsi:type="dcterms:W3CDTF">2020-04-01T12:29:32Z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